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32" w:rsidRPr="003B3E32" w:rsidRDefault="00687423" w:rsidP="00687423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687423">
        <w:rPr>
          <w:rFonts w:ascii="新細明體" w:eastAsia="新細明體" w:hAnsi="新細明體" w:cs="新細明體"/>
          <w:b/>
          <w:bCs/>
          <w:noProof/>
          <w:kern w:val="0"/>
          <w:sz w:val="36"/>
          <w:szCs w:val="36"/>
        </w:rPr>
        <w:drawing>
          <wp:inline distT="0" distB="0" distL="0" distR="0">
            <wp:extent cx="308344" cy="562736"/>
            <wp:effectExtent l="0" t="0" r="0" b="8890"/>
            <wp:docPr id="4" name="圖片 4" descr="D:\110-114衛生兼午祕\01衛生\114台中有鈣讚計畫\4ffbcc6adab855018bbac6c28f5d11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10-114衛生兼午祕\01衛生\114台中有鈣讚計畫\4ffbcc6adab855018bbac6c28f5d11d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49" t="12852" r="28574" b="13586"/>
                    <a:stretch/>
                  </pic:blipFill>
                  <pic:spPr bwMode="auto">
                    <a:xfrm>
                      <a:off x="0" y="0"/>
                      <a:ext cx="316166" cy="57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3E32" w:rsidRPr="003B3E32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【家長必看】台中有鈣讚：乳品兌換懶人包</w:t>
      </w:r>
    </w:p>
    <w:p w:rsidR="00D47348" w:rsidRDefault="00D47348" w:rsidP="00D47348">
      <w:pPr>
        <w:pStyle w:val="Web"/>
      </w:pPr>
      <w:r>
        <w:t>各位家長您好：</w:t>
      </w:r>
    </w:p>
    <w:p w:rsidR="00D47348" w:rsidRDefault="00D47348" w:rsidP="00D47348">
      <w:pPr>
        <w:pStyle w:val="Web"/>
      </w:pPr>
      <w:r>
        <w:t>為促進學生均衡營養與健康發育，臺中市政府實施「台中有鈣讚」乳品補助政策。相關說明如下，請家長協助學生於規定期限內兌換。</w:t>
      </w:r>
    </w:p>
    <w:p w:rsidR="003B3E32" w:rsidRPr="00BC7E71" w:rsidRDefault="003B3E32" w:rsidP="00D4734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BC7E71">
        <w:rPr>
          <w:rFonts w:ascii="Segoe UI Symbol" w:eastAsia="新細明體" w:hAnsi="Segoe UI Symbol" w:cs="Segoe UI Symbol"/>
          <w:b/>
          <w:bCs/>
          <w:kern w:val="0"/>
          <w:szCs w:val="24"/>
        </w:rPr>
        <w:t>✨</w:t>
      </w:r>
      <w:r w:rsidRPr="00BC7E71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政策實施日期：2026年2月23日（開學後）</w:t>
      </w:r>
      <w:r w:rsidR="00D47348" w:rsidRPr="00BC7E71">
        <w:rPr>
          <w:rFonts w:ascii="新細明體" w:eastAsia="新細明體" w:hAnsi="新細明體" w:cs="新細明體" w:hint="eastAsia"/>
          <w:b/>
          <w:bCs/>
          <w:kern w:val="0"/>
          <w:szCs w:val="24"/>
        </w:rPr>
        <w:t>起 ~115 年 7 月 5 日及 115 年 8 月 31 日~116 年 1 月 24日，共計 40 週。</w:t>
      </w:r>
      <w:r w:rsidR="00D47348" w:rsidRPr="00BC7E71">
        <w:rPr>
          <w:b/>
        </w:rPr>
        <w:t>（學期間共</w:t>
      </w:r>
      <w:r w:rsidR="00D47348" w:rsidRPr="00BC7E71">
        <w:rPr>
          <w:b/>
        </w:rPr>
        <w:t xml:space="preserve"> 40 </w:t>
      </w:r>
      <w:r w:rsidR="00D47348" w:rsidRPr="00BC7E71">
        <w:rPr>
          <w:b/>
        </w:rPr>
        <w:t>週，不含寒暑假）</w:t>
      </w:r>
    </w:p>
    <w:p w:rsidR="003B3E32" w:rsidRPr="00687423" w:rsidRDefault="00781820" w:rsidP="003B3E3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:bdr w:val="single" w:sz="4" w:space="0" w:color="auto"/>
        </w:rPr>
      </w:pPr>
      <w:r w:rsidRPr="00687423">
        <w:rPr>
          <w:rFonts w:ascii="Segoe UI Symbol" w:eastAsia="新細明體" w:hAnsi="Segoe UI Symbol" w:cs="Segoe UI Symbol" w:hint="eastAsia"/>
          <w:b/>
          <w:bCs/>
          <w:kern w:val="0"/>
          <w:sz w:val="27"/>
          <w:szCs w:val="27"/>
          <w:bdr w:val="single" w:sz="4" w:space="0" w:color="auto"/>
        </w:rPr>
        <w:t>一、</w:t>
      </w:r>
      <w:r w:rsidR="003B3E32" w:rsidRPr="00687423">
        <w:rPr>
          <w:rFonts w:ascii="新細明體" w:eastAsia="新細明體" w:hAnsi="新細明體" w:cs="新細明體"/>
          <w:b/>
          <w:bCs/>
          <w:kern w:val="0"/>
          <w:sz w:val="27"/>
          <w:szCs w:val="27"/>
          <w:bdr w:val="single" w:sz="4" w:space="0" w:color="auto"/>
        </w:rPr>
        <w:t xml:space="preserve"> 誰可以領？怎麼領？</w:t>
      </w:r>
    </w:p>
    <w:p w:rsidR="003B3E32" w:rsidRPr="003B3E32" w:rsidRDefault="003B3E32" w:rsidP="003B3E3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B3E32">
        <w:rPr>
          <w:rFonts w:ascii="新細明體" w:eastAsia="新細明體" w:hAnsi="新細明體" w:cs="新細明體"/>
          <w:b/>
          <w:bCs/>
          <w:kern w:val="0"/>
          <w:szCs w:val="24"/>
        </w:rPr>
        <w:t>國小學生：</w:t>
      </w:r>
      <w:r w:rsidRPr="003B3E32">
        <w:rPr>
          <w:rFonts w:ascii="新細明體" w:eastAsia="新細明體" w:hAnsi="新細明體" w:cs="新細明體"/>
          <w:kern w:val="0"/>
          <w:szCs w:val="24"/>
        </w:rPr>
        <w:t xml:space="preserve"> 持「</w:t>
      </w:r>
      <w:r w:rsidRPr="003B3E32">
        <w:rPr>
          <w:rFonts w:ascii="新細明體" w:eastAsia="新細明體" w:hAnsi="新細明體" w:cs="新細明體"/>
          <w:b/>
          <w:bCs/>
          <w:kern w:val="0"/>
          <w:szCs w:val="24"/>
        </w:rPr>
        <w:t>數位學生證</w:t>
      </w:r>
      <w:r w:rsidRPr="003B3E32">
        <w:rPr>
          <w:rFonts w:ascii="新細明體" w:eastAsia="新細明體" w:hAnsi="新細明體" w:cs="新細明體"/>
          <w:kern w:val="0"/>
          <w:szCs w:val="24"/>
        </w:rPr>
        <w:t>」。</w:t>
      </w:r>
    </w:p>
    <w:p w:rsidR="003B3E32" w:rsidRPr="003B3E32" w:rsidRDefault="003B3E32" w:rsidP="003B3E3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B3E32">
        <w:rPr>
          <w:rFonts w:ascii="新細明體" w:eastAsia="新細明體" w:hAnsi="新細明體" w:cs="新細明體"/>
          <w:b/>
          <w:bCs/>
          <w:kern w:val="0"/>
          <w:szCs w:val="24"/>
        </w:rPr>
        <w:t>幼兒園生：</w:t>
      </w:r>
      <w:r w:rsidRPr="003B3E32">
        <w:rPr>
          <w:rFonts w:ascii="新細明體" w:eastAsia="新細明體" w:hAnsi="新細明體" w:cs="新細明體"/>
          <w:kern w:val="0"/>
          <w:szCs w:val="24"/>
        </w:rPr>
        <w:t xml:space="preserve"> 持「</w:t>
      </w:r>
      <w:r w:rsidRPr="003B3E32">
        <w:rPr>
          <w:rFonts w:ascii="新細明體" w:eastAsia="新細明體" w:hAnsi="新細明體" w:cs="新細明體"/>
          <w:b/>
          <w:bCs/>
          <w:kern w:val="0"/>
          <w:szCs w:val="24"/>
        </w:rPr>
        <w:t>有鈣讚數位卡證</w:t>
      </w:r>
      <w:r w:rsidRPr="003B3E32">
        <w:rPr>
          <w:rFonts w:ascii="新細明體" w:eastAsia="新細明體" w:hAnsi="新細明體" w:cs="新細明體"/>
          <w:kern w:val="0"/>
          <w:szCs w:val="24"/>
        </w:rPr>
        <w:t>」。</w:t>
      </w:r>
    </w:p>
    <w:p w:rsidR="003B3E32" w:rsidRPr="003B3E32" w:rsidRDefault="003B3E32" w:rsidP="003B3E3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B3E32">
        <w:rPr>
          <w:rFonts w:ascii="新細明體" w:eastAsia="新細明體" w:hAnsi="新細明體" w:cs="新細明體"/>
          <w:b/>
          <w:bCs/>
          <w:kern w:val="0"/>
          <w:szCs w:val="24"/>
        </w:rPr>
        <w:t>領取數量：</w:t>
      </w:r>
      <w:r w:rsidRPr="003B3E32">
        <w:rPr>
          <w:rFonts w:ascii="新細明體" w:eastAsia="新細明體" w:hAnsi="新細明體" w:cs="新細明體"/>
          <w:kern w:val="0"/>
          <w:szCs w:val="24"/>
        </w:rPr>
        <w:t xml:space="preserve"> 每生每週可領一瓶（鮮奶或豆漿）。</w:t>
      </w:r>
    </w:p>
    <w:p w:rsidR="00D47348" w:rsidRDefault="003B3E32" w:rsidP="00D4734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B3E32">
        <w:rPr>
          <w:rFonts w:ascii="新細明體" w:eastAsia="新細明體" w:hAnsi="新細明體" w:cs="新細明體"/>
          <w:b/>
          <w:bCs/>
          <w:kern w:val="0"/>
          <w:szCs w:val="24"/>
        </w:rPr>
        <w:t>代領說明：</w:t>
      </w:r>
      <w:r w:rsidRPr="003B3E32">
        <w:rPr>
          <w:rFonts w:ascii="新細明體" w:eastAsia="新細明體" w:hAnsi="新細明體" w:cs="新細明體"/>
          <w:kern w:val="0"/>
          <w:szCs w:val="24"/>
        </w:rPr>
        <w:t xml:space="preserve"> 家長可持學生之卡證至指定通路代領。</w:t>
      </w:r>
      <w:r w:rsidR="00BC7E71" w:rsidRPr="00BC7E71">
        <w:rPr>
          <w:rFonts w:ascii="新細明體" w:eastAsia="新細明體" w:hAnsi="新細明體" w:cs="新細明體" w:hint="eastAsia"/>
          <w:b/>
          <w:kern w:val="0"/>
          <w:sz w:val="28"/>
          <w:szCs w:val="24"/>
          <w:u w:val="wave"/>
        </w:rPr>
        <w:t>請務必妥善保管數位學生卡證。</w:t>
      </w:r>
    </w:p>
    <w:p w:rsidR="00D47348" w:rsidRPr="00D47348" w:rsidRDefault="00D47348" w:rsidP="00D4734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47348">
        <w:rPr>
          <w:b/>
          <w:bCs/>
        </w:rPr>
        <w:t>兌換地點：</w:t>
      </w:r>
      <w:r>
        <w:t xml:space="preserve"> 7-ELEVEN</w:t>
      </w:r>
      <w:r>
        <w:t>、全家、</w:t>
      </w:r>
      <w:r>
        <w:t>OK</w:t>
      </w:r>
      <w:r>
        <w:t>、萊爾富、全聯、美廉社、楓康超市。</w:t>
      </w:r>
    </w:p>
    <w:p w:rsidR="00D47348" w:rsidRPr="00687423" w:rsidRDefault="00D47348" w:rsidP="00D47348">
      <w:pPr>
        <w:pStyle w:val="3"/>
        <w:rPr>
          <w:bdr w:val="single" w:sz="4" w:space="0" w:color="auto"/>
        </w:rPr>
      </w:pPr>
      <w:r w:rsidRPr="00687423">
        <w:rPr>
          <w:bdr w:val="single" w:sz="4" w:space="0" w:color="auto"/>
        </w:rPr>
        <w:t>二、 兌領三步驟（家長可持卡代領）</w:t>
      </w:r>
    </w:p>
    <w:tbl>
      <w:tblPr>
        <w:tblW w:w="88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2592"/>
        <w:gridCol w:w="3160"/>
      </w:tblGrid>
      <w:tr w:rsidR="00D47348" w:rsidTr="00D47348">
        <w:trPr>
          <w:trHeight w:val="299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348" w:rsidRDefault="00D47348">
            <w:pPr>
              <w:spacing w:after="480"/>
            </w:pPr>
            <w:r>
              <w:rPr>
                <w:rStyle w:val="a8"/>
              </w:rPr>
              <w:t>步驟一：攜帶卡片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348" w:rsidRDefault="00D47348">
            <w:pPr>
              <w:spacing w:after="480"/>
            </w:pPr>
            <w:r>
              <w:rPr>
                <w:rStyle w:val="a8"/>
              </w:rPr>
              <w:t>步驟二：挑選品項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348" w:rsidRDefault="00D47348">
            <w:pPr>
              <w:spacing w:after="480"/>
            </w:pPr>
            <w:r>
              <w:rPr>
                <w:rStyle w:val="a8"/>
              </w:rPr>
              <w:t>步驟三：櫃檯結帳</w:t>
            </w:r>
          </w:p>
        </w:tc>
      </w:tr>
      <w:tr w:rsidR="00D47348" w:rsidTr="00D47348">
        <w:trPr>
          <w:trHeight w:val="72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348" w:rsidRDefault="00D47348" w:rsidP="00D47348">
            <w:pPr>
              <w:pStyle w:val="Web"/>
            </w:pPr>
            <w:r>
              <w:t>持學生之</w:t>
            </w:r>
            <w:r>
              <w:rPr>
                <w:b/>
                <w:bCs/>
              </w:rPr>
              <w:t>數位學生證</w:t>
            </w:r>
          </w:p>
          <w:p w:rsidR="00D47348" w:rsidRDefault="00D47348">
            <w:pPr>
              <w:pStyle w:val="Web"/>
            </w:pPr>
            <w:r>
              <w:t>(幼生持</w:t>
            </w:r>
            <w:r w:rsidRPr="00D47348">
              <w:rPr>
                <w:rFonts w:hint="eastAsia"/>
                <w:b/>
              </w:rPr>
              <w:t>有鈣讚</w:t>
            </w:r>
            <w:r w:rsidRPr="00D47348">
              <w:rPr>
                <w:b/>
              </w:rPr>
              <w:t>數位卡證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348" w:rsidRDefault="00D47348" w:rsidP="00D47348">
            <w:pPr>
              <w:pStyle w:val="Web"/>
            </w:pPr>
            <w:r>
              <w:t>選擇可兌換之</w:t>
            </w:r>
          </w:p>
          <w:p w:rsidR="00D47348" w:rsidRDefault="00D47348">
            <w:pPr>
              <w:pStyle w:val="Web"/>
            </w:pPr>
            <w:r>
              <w:rPr>
                <w:b/>
                <w:bCs/>
              </w:rPr>
              <w:t>「鮮奶」或「豆漿」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7348" w:rsidRDefault="00D47348" w:rsidP="00D47348">
            <w:pPr>
              <w:pStyle w:val="Web"/>
            </w:pPr>
            <w:r>
              <w:t>向店員告知：</w:t>
            </w:r>
          </w:p>
          <w:p w:rsidR="00D47348" w:rsidRDefault="00D47348">
            <w:pPr>
              <w:pStyle w:val="Web"/>
            </w:pPr>
            <w:r>
              <w:rPr>
                <w:b/>
                <w:bCs/>
              </w:rPr>
              <w:t>「我要兌換台中有鈣讚」</w:t>
            </w:r>
          </w:p>
        </w:tc>
      </w:tr>
    </w:tbl>
    <w:p w:rsidR="00D47348" w:rsidRDefault="00D47348" w:rsidP="00D47348">
      <w:pPr>
        <w:pStyle w:val="3"/>
      </w:pPr>
      <w:r>
        <w:t>三、 兌換時間規範（重要！逾期不補）</w:t>
      </w:r>
    </w:p>
    <w:p w:rsidR="00D47348" w:rsidRDefault="00D47348" w:rsidP="00D47348">
      <w:pPr>
        <w:pStyle w:val="Web"/>
        <w:numPr>
          <w:ilvl w:val="0"/>
          <w:numId w:val="6"/>
        </w:numPr>
      </w:pPr>
      <w:r>
        <w:rPr>
          <w:b/>
          <w:bCs/>
        </w:rPr>
        <w:t>兌換週期：</w:t>
      </w:r>
      <w:r>
        <w:t xml:space="preserve"> </w:t>
      </w:r>
      <w:r>
        <w:rPr>
          <w:b/>
          <w:bCs/>
        </w:rPr>
        <w:t>每週一 00:00 起至週日 23:59 止。</w:t>
      </w:r>
    </w:p>
    <w:p w:rsidR="00D47348" w:rsidRDefault="00D47348" w:rsidP="00D47348">
      <w:pPr>
        <w:pStyle w:val="Web"/>
        <w:numPr>
          <w:ilvl w:val="0"/>
          <w:numId w:val="6"/>
        </w:numPr>
      </w:pPr>
      <w:r>
        <w:rPr>
          <w:b/>
          <w:bCs/>
        </w:rPr>
        <w:t>不可累積：</w:t>
      </w:r>
      <w:r>
        <w:t xml:space="preserve"> 採當週兌換制，若未於當週兌換，</w:t>
      </w:r>
      <w:r>
        <w:rPr>
          <w:b/>
          <w:bCs/>
        </w:rPr>
        <w:t>份額自動消失，不可累積至下週或補領。</w:t>
      </w:r>
    </w:p>
    <w:p w:rsidR="00687423" w:rsidRPr="00687423" w:rsidRDefault="00D47348" w:rsidP="00D47348">
      <w:pPr>
        <w:pStyle w:val="3"/>
        <w:rPr>
          <w:rFonts w:hint="eastAsia"/>
          <w:bdr w:val="single" w:sz="4" w:space="0" w:color="auto"/>
        </w:rPr>
      </w:pPr>
      <w:r w:rsidRPr="00687423">
        <w:rPr>
          <w:bdr w:val="single" w:sz="4" w:space="0" w:color="auto"/>
        </w:rPr>
        <w:t>四、</w:t>
      </w:r>
      <w:r w:rsidR="00050F2C" w:rsidRPr="00687423">
        <w:rPr>
          <w:rFonts w:hint="eastAsia"/>
          <w:bdr w:val="single" w:sz="4" w:space="0" w:color="auto"/>
        </w:rPr>
        <w:t>!!</w:t>
      </w:r>
      <w:r w:rsidRPr="00687423">
        <w:rPr>
          <w:bdr w:val="single" w:sz="4" w:space="0" w:color="auto"/>
        </w:rPr>
        <w:t xml:space="preserve"> 重要 Q&amp;A</w:t>
      </w:r>
      <w:r w:rsidR="00050F2C" w:rsidRPr="00687423">
        <w:rPr>
          <w:bdr w:val="single" w:sz="4" w:space="0" w:color="auto"/>
        </w:rPr>
        <w:t xml:space="preserve"> </w:t>
      </w:r>
      <w:r w:rsidR="00050F2C" w:rsidRPr="00687423">
        <w:rPr>
          <w:rFonts w:hint="eastAsia"/>
          <w:bdr w:val="single" w:sz="4" w:space="0" w:color="auto"/>
        </w:rPr>
        <w:t>!!</w:t>
      </w:r>
    </w:p>
    <w:p w:rsidR="00781820" w:rsidRPr="00781820" w:rsidRDefault="00781820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 w:rsidRPr="00781820">
        <w:rPr>
          <w:rFonts w:ascii="新細明體" w:eastAsia="新細明體" w:hAnsi="新細明體" w:cs="新細明體" w:hint="eastAsia"/>
          <w:kern w:val="0"/>
          <w:szCs w:val="24"/>
        </w:rPr>
        <w:t>Q1: 遺失數位學生證且已經申請補卡，但還沒領到新的數位學生證，可兌領乳品嗎？</w:t>
      </w:r>
    </w:p>
    <w:p w:rsidR="00687423" w:rsidRDefault="00781820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A1: 兌換乳品時系統需讀取學生學號及數位學生證卡號， </w:t>
      </w:r>
    </w:p>
    <w:p w:rsidR="00781820" w:rsidRPr="00687423" w:rsidRDefault="00781820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kern w:val="0"/>
          <w:szCs w:val="24"/>
        </w:rPr>
      </w:pPr>
      <w:r w:rsidRPr="00687423">
        <w:rPr>
          <w:rFonts w:ascii="新細明體" w:eastAsia="新細明體" w:hAnsi="新細明體" w:cs="新細明體" w:hint="eastAsia"/>
          <w:b/>
          <w:kern w:val="0"/>
          <w:szCs w:val="24"/>
        </w:rPr>
        <w:t>請務必先將自己的學生證正反兩面拍照留存 ，在已申請補卡、尚未領到新卡的期間，攜帶原有數位學生證之照片（正反面兩張）可到各通路兌換。</w:t>
      </w:r>
      <w:r w:rsidR="00687423">
        <w:rPr>
          <w:rFonts w:ascii="新細明體" w:eastAsia="新細明體" w:hAnsi="新細明體" w:cs="新細明體" w:hint="eastAsia"/>
          <w:b/>
          <w:kern w:val="0"/>
          <w:szCs w:val="24"/>
        </w:rPr>
        <w:t>如圖示，請翻背面繼續閱讀~</w:t>
      </w:r>
    </w:p>
    <w:p w:rsidR="00050F2C" w:rsidRDefault="00BC7E71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-138223</wp:posOffset>
                </wp:positionH>
                <wp:positionV relativeFrom="paragraph">
                  <wp:posOffset>1148316</wp:posOffset>
                </wp:positionV>
                <wp:extent cx="6953693" cy="2339163"/>
                <wp:effectExtent l="19050" t="19050" r="19050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693" cy="2339163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96AD2" id="矩形 5" o:spid="_x0000_s1026" style="position:absolute;margin-left:-10.9pt;margin-top:90.4pt;width:547.5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" filled="f" strokecolor="#1f4d78 [1604]" strokeweight="2.25pt"/>
            </w:pict>
          </mc:Fallback>
        </mc:AlternateContent>
      </w:r>
      <w:r w:rsidR="00050F2C" w:rsidRPr="00E605B1">
        <w:rPr>
          <w:noProof/>
        </w:rPr>
        <w:drawing>
          <wp:inline distT="0" distB="0" distL="0" distR="0" wp14:anchorId="0F8C4456" wp14:editId="132649BF">
            <wp:extent cx="2690037" cy="92140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5751" cy="93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423" w:rsidRPr="00687423" w:rsidRDefault="00687423" w:rsidP="00687423">
      <w:pPr>
        <w:pStyle w:val="a9"/>
        <w:widowControl/>
        <w:numPr>
          <w:ilvl w:val="0"/>
          <w:numId w:val="8"/>
        </w:numPr>
        <w:spacing w:before="100" w:beforeAutospacing="1" w:after="100" w:afterAutospacing="1"/>
        <w:ind w:leftChars="0"/>
        <w:outlineLvl w:val="2"/>
        <w:rPr>
          <w:rFonts w:ascii="新細明體" w:eastAsia="新細明體" w:hAnsi="新細明體" w:cs="新細明體" w:hint="eastAsia"/>
          <w:kern w:val="0"/>
          <w:szCs w:val="24"/>
        </w:rPr>
      </w:pPr>
      <w:r w:rsidRPr="00687423">
        <w:rPr>
          <w:rFonts w:ascii="新細明體" w:eastAsia="新細明體" w:hAnsi="新細明體" w:cs="新細明體" w:hint="eastAsia"/>
          <w:kern w:val="0"/>
          <w:szCs w:val="24"/>
        </w:rPr>
        <w:t>數位學生證領卡、失卡、補發方式說明如下：</w:t>
      </w:r>
    </w:p>
    <w:p w:rsidR="00687423" w:rsidRPr="00687423" w:rsidRDefault="00687423" w:rsidP="00687423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 w:hint="eastAsia"/>
          <w:kern w:val="0"/>
          <w:szCs w:val="24"/>
        </w:rPr>
      </w:pPr>
      <w:r w:rsidRPr="00687423">
        <w:rPr>
          <w:rFonts w:ascii="新細明體" w:eastAsia="新細明體" w:hAnsi="新細明體" w:cs="新細明體" w:hint="eastAsia"/>
          <w:kern w:val="0"/>
          <w:szCs w:val="24"/>
        </w:rPr>
        <w:t>1.領卡方式：本市所屬國小學校新生、轉入生統一由國小學校申請發放，並由臺中市政府公費製發，倘有卡片遺失或損毀之情形，須自費進行換補發。</w:t>
      </w:r>
    </w:p>
    <w:p w:rsidR="00687423" w:rsidRPr="00687423" w:rsidRDefault="00687423" w:rsidP="00687423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 w:hint="eastAsia"/>
          <w:kern w:val="0"/>
          <w:szCs w:val="24"/>
        </w:rPr>
      </w:pPr>
      <w:r w:rsidRPr="00687423">
        <w:rPr>
          <w:rFonts w:ascii="新細明體" w:eastAsia="新細明體" w:hAnsi="新細明體" w:cs="新細明體" w:hint="eastAsia"/>
          <w:kern w:val="0"/>
          <w:szCs w:val="24"/>
        </w:rPr>
        <w:t>2.掛失：請自行登入至「臺中市數位學生證雲端卡務系統」(網址:https://stcard.tc.edu.tw)點選「停卡掛失」進行停卡作業。</w:t>
      </w:r>
    </w:p>
    <w:p w:rsidR="00687423" w:rsidRPr="00687423" w:rsidRDefault="00687423" w:rsidP="00687423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 w:hint="eastAsia"/>
          <w:kern w:val="0"/>
          <w:szCs w:val="24"/>
        </w:rPr>
      </w:pPr>
      <w:r w:rsidRPr="00687423">
        <w:rPr>
          <w:rFonts w:ascii="新細明體" w:eastAsia="新細明體" w:hAnsi="新細明體" w:cs="新細明體" w:hint="eastAsia"/>
          <w:kern w:val="0"/>
          <w:szCs w:val="24"/>
        </w:rPr>
        <w:t>3.補發方式：請自行登入至「臺中市數位學生證雲端卡務系統」(網址https:/stcard.tc.edu.tw)點選「線上補發」自費進行補發申請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781820" w:rsidRPr="00781820" w:rsidRDefault="00050F2C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Q2</w:t>
      </w:r>
      <w:r w:rsidR="00781820"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 : 轉學怎麼辦?</w:t>
      </w:r>
    </w:p>
    <w:p w:rsidR="00781820" w:rsidRPr="00781820" w:rsidRDefault="00050F2C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A2</w:t>
      </w:r>
      <w:r w:rsidR="00781820"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: 依照以下轉學實際情形作相對應處置方式: </w:t>
      </w:r>
    </w:p>
    <w:p w:rsidR="00781820" w:rsidRPr="00781820" w:rsidRDefault="00781820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 狀況一 : 本市轉入本市學校 </w:t>
      </w:r>
    </w:p>
    <w:p w:rsidR="00781820" w:rsidRPr="00781820" w:rsidRDefault="00781820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原就讀學校之數位學生證（舊卡）兌換乳品資格於辦理轉出手續後之次週週日失效。轉學入新學校，學校送件申請製發數位學生證，乳品兌領資格於學生領到數位學生證隔日凌晨 2 時生效。 </w:t>
      </w:r>
    </w:p>
    <w:p w:rsidR="00781820" w:rsidRPr="00781820" w:rsidRDefault="00781820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 狀況二 : 外縣市轉入本市學校 </w:t>
      </w:r>
    </w:p>
    <w:p w:rsidR="00781820" w:rsidRPr="00781820" w:rsidRDefault="00781820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轉學入新學校，學校送件申請製發數位學生證，乳品兌領資格於學生領到數位學生證隔日凌晨 2 時生效。 </w:t>
      </w:r>
    </w:p>
    <w:p w:rsidR="00781820" w:rsidRPr="00781820" w:rsidRDefault="00781820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 狀況三 : 轉出至外縣市學校 轉學至外縣市即失去補助資格。 </w:t>
      </w:r>
    </w:p>
    <w:p w:rsidR="00781820" w:rsidRPr="00781820" w:rsidRDefault="00337E4B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CD7794" wp14:editId="577135A4">
            <wp:simplePos x="0" y="0"/>
            <wp:positionH relativeFrom="column">
              <wp:posOffset>5638224</wp:posOffset>
            </wp:positionH>
            <wp:positionV relativeFrom="paragraph">
              <wp:posOffset>108230</wp:posOffset>
            </wp:positionV>
            <wp:extent cx="1181100" cy="1181100"/>
            <wp:effectExtent l="0" t="0" r="0" b="0"/>
            <wp:wrapSquare wrapText="bothSides"/>
            <wp:docPr id="2" name="圖片 2" descr="C:\Users\Admin\AppData\Local\Microsoft\Windows\INetCache\Content.Word\qrco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C:\Users\Admin\AppData\Local\Microsoft\Windows\INetCache\Content.Word\qrco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F2C">
        <w:rPr>
          <w:rFonts w:ascii="新細明體" w:eastAsia="新細明體" w:hAnsi="新細明體" w:cs="新細明體" w:hint="eastAsia"/>
          <w:kern w:val="0"/>
          <w:szCs w:val="24"/>
        </w:rPr>
        <w:t>Q3</w:t>
      </w:r>
      <w:r w:rsidR="00781820" w:rsidRPr="00781820">
        <w:rPr>
          <w:rFonts w:ascii="新細明體" w:eastAsia="新細明體" w:hAnsi="新細明體" w:cs="新細明體" w:hint="eastAsia"/>
          <w:kern w:val="0"/>
          <w:szCs w:val="24"/>
        </w:rPr>
        <w:t>:我不確定這週換過了沒有，我該如何確認?</w:t>
      </w:r>
    </w:p>
    <w:p w:rsidR="00781820" w:rsidRPr="00781820" w:rsidRDefault="00050F2C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A3</w:t>
      </w:r>
      <w:r w:rsidR="00781820"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: 請至「悠遊卡多元兌換平台」網頁查詢，選擇學校和輸入數位學生證卡號後即可查詢。(掃描右側 QR Code) </w:t>
      </w:r>
    </w:p>
    <w:p w:rsidR="00781820" w:rsidRPr="00781820" w:rsidRDefault="00050F2C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Q4</w:t>
      </w:r>
      <w:r w:rsidR="00781820"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 :</w:t>
      </w:r>
      <w:r w:rsidRPr="00050F2C">
        <w:rPr>
          <w:rFonts w:ascii="新細明體" w:eastAsia="新細明體" w:hAnsi="新細明體" w:cs="新細明體" w:hint="eastAsia"/>
          <w:kern w:val="0"/>
          <w:szCs w:val="24"/>
        </w:rPr>
        <w:t xml:space="preserve"> 如有卡片及系統異常問題，可以詢問的窗口？</w:t>
      </w:r>
      <w:r w:rsidR="00781820"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3B3E32" w:rsidRDefault="00050F2C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A4</w:t>
      </w:r>
      <w:r w:rsidR="00781820" w:rsidRPr="00781820">
        <w:rPr>
          <w:rFonts w:ascii="新細明體" w:eastAsia="新細明體" w:hAnsi="新細明體" w:cs="新細明體" w:hint="eastAsia"/>
          <w:kern w:val="0"/>
          <w:szCs w:val="24"/>
        </w:rPr>
        <w:t xml:space="preserve"> : </w:t>
      </w:r>
      <w:r w:rsidRPr="00050F2C">
        <w:rPr>
          <w:rFonts w:ascii="新細明體" w:eastAsia="新細明體" w:hAnsi="新細明體" w:cs="新細明體" w:hint="eastAsia"/>
          <w:kern w:val="0"/>
          <w:szCs w:val="24"/>
        </w:rPr>
        <w:t>請洽悠遊卡客服專線電話：(02)412-8880。</w:t>
      </w:r>
    </w:p>
    <w:p w:rsidR="00050F2C" w:rsidRDefault="00050F2C" w:rsidP="00781820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Q5：</w:t>
      </w:r>
      <w:r w:rsidRPr="00781820">
        <w:rPr>
          <w:rFonts w:ascii="新細明體" w:eastAsia="新細明體" w:hAnsi="新細明體" w:cs="新細明體" w:hint="eastAsia"/>
          <w:kern w:val="0"/>
          <w:szCs w:val="24"/>
        </w:rPr>
        <w:t>我除了兌換鮮奶之外，還需要兌換安心餐券，我應該怎麼做?</w:t>
      </w:r>
      <w:bookmarkStart w:id="0" w:name="_GoBack"/>
      <w:bookmarkEnd w:id="0"/>
    </w:p>
    <w:p w:rsidR="00E605B1" w:rsidRPr="00687423" w:rsidRDefault="00050F2C" w:rsidP="00687423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A5：</w:t>
      </w:r>
      <w:r w:rsidRPr="00781820">
        <w:rPr>
          <w:rFonts w:ascii="新細明體" w:eastAsia="新細明體" w:hAnsi="新細明體" w:cs="新細明體" w:hint="eastAsia"/>
          <w:kern w:val="0"/>
          <w:szCs w:val="24"/>
        </w:rPr>
        <w:t>領有安心餐券補助學生於例假日同時兌換乳品及安心餐券餐食時，務請告知店員兌換計畫並分開結帳。</w:t>
      </w:r>
    </w:p>
    <w:sectPr w:rsidR="00E605B1" w:rsidRPr="00687423" w:rsidSect="006874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C5" w:rsidRDefault="009A43C5" w:rsidP="00D47348">
      <w:r>
        <w:separator/>
      </w:r>
    </w:p>
  </w:endnote>
  <w:endnote w:type="continuationSeparator" w:id="0">
    <w:p w:rsidR="009A43C5" w:rsidRDefault="009A43C5" w:rsidP="00D4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C5" w:rsidRDefault="009A43C5" w:rsidP="00D47348">
      <w:r>
        <w:separator/>
      </w:r>
    </w:p>
  </w:footnote>
  <w:footnote w:type="continuationSeparator" w:id="0">
    <w:p w:rsidR="009A43C5" w:rsidRDefault="009A43C5" w:rsidP="00D4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C7E"/>
    <w:multiLevelType w:val="multilevel"/>
    <w:tmpl w:val="128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66649"/>
    <w:multiLevelType w:val="multilevel"/>
    <w:tmpl w:val="76A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30EB9"/>
    <w:multiLevelType w:val="multilevel"/>
    <w:tmpl w:val="15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57215"/>
    <w:multiLevelType w:val="multilevel"/>
    <w:tmpl w:val="B1E4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A54D1"/>
    <w:multiLevelType w:val="multilevel"/>
    <w:tmpl w:val="180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D4D1A"/>
    <w:multiLevelType w:val="multilevel"/>
    <w:tmpl w:val="4A343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B564C"/>
    <w:multiLevelType w:val="hybridMultilevel"/>
    <w:tmpl w:val="DD8CF4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34B0EB1"/>
    <w:multiLevelType w:val="multilevel"/>
    <w:tmpl w:val="B47C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AD"/>
    <w:rsid w:val="00050F2C"/>
    <w:rsid w:val="00337E4B"/>
    <w:rsid w:val="003849C1"/>
    <w:rsid w:val="003B3E32"/>
    <w:rsid w:val="00422759"/>
    <w:rsid w:val="00687423"/>
    <w:rsid w:val="00781820"/>
    <w:rsid w:val="009A43C5"/>
    <w:rsid w:val="009F3AAD"/>
    <w:rsid w:val="00BC7E71"/>
    <w:rsid w:val="00D47348"/>
    <w:rsid w:val="00E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45B35"/>
  <w15:chartTrackingRefBased/>
  <w15:docId w15:val="{E887314E-ABE8-4DFA-B5B5-B5CD4204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B3E3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3E3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B3E3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3B3E3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3B3E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B3E3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73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7348"/>
    <w:rPr>
      <w:sz w:val="20"/>
      <w:szCs w:val="20"/>
    </w:rPr>
  </w:style>
  <w:style w:type="character" w:styleId="a8">
    <w:name w:val="Strong"/>
    <w:basedOn w:val="a0"/>
    <w:uiPriority w:val="22"/>
    <w:qFormat/>
    <w:rsid w:val="00D47348"/>
    <w:rPr>
      <w:b/>
      <w:bCs/>
    </w:rPr>
  </w:style>
  <w:style w:type="paragraph" w:styleId="a9">
    <w:name w:val="List Paragraph"/>
    <w:basedOn w:val="a"/>
    <w:uiPriority w:val="34"/>
    <w:qFormat/>
    <w:rsid w:val="006874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lres</dc:creator>
  <cp:keywords/>
  <dc:description/>
  <cp:lastModifiedBy>lres</cp:lastModifiedBy>
  <cp:revision>5</cp:revision>
  <dcterms:created xsi:type="dcterms:W3CDTF">2026-01-19T09:25:00Z</dcterms:created>
  <dcterms:modified xsi:type="dcterms:W3CDTF">2026-01-20T03:56:00Z</dcterms:modified>
</cp:coreProperties>
</file>